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6C00E" w14:textId="45628689" w:rsidR="00D047F8" w:rsidRPr="00E70476" w:rsidRDefault="00E70476" w:rsidP="00330367">
      <w:pPr>
        <w:spacing w:after="0" w:line="360" w:lineRule="auto"/>
        <w:jc w:val="center"/>
        <w:rPr>
          <w:rFonts w:ascii="Arial" w:hAnsi="Arial" w:cs="Arial"/>
          <w:b/>
          <w:bCs/>
          <w:sz w:val="28"/>
          <w:szCs w:val="28"/>
        </w:rPr>
      </w:pPr>
      <w:r w:rsidRPr="00E70476">
        <w:rPr>
          <w:rFonts w:ascii="Arial" w:hAnsi="Arial" w:cs="Arial"/>
          <w:b/>
          <w:bCs/>
          <w:sz w:val="28"/>
          <w:szCs w:val="28"/>
        </w:rPr>
        <w:t>NASA Trophy Policy</w:t>
      </w:r>
    </w:p>
    <w:p w14:paraId="1B5F1E41" w14:textId="77777777" w:rsidR="004B34DD" w:rsidRDefault="004B34DD" w:rsidP="00330367">
      <w:pPr>
        <w:spacing w:after="0" w:line="360" w:lineRule="auto"/>
        <w:rPr>
          <w:rFonts w:ascii="Arial" w:hAnsi="Arial" w:cs="Arial"/>
          <w:b/>
          <w:bCs/>
        </w:rPr>
      </w:pPr>
    </w:p>
    <w:p w14:paraId="3B26F516" w14:textId="4BFF474C" w:rsidR="00E70476" w:rsidRPr="00E70476" w:rsidRDefault="00E70476" w:rsidP="00330367">
      <w:pPr>
        <w:spacing w:after="0" w:line="360" w:lineRule="auto"/>
        <w:rPr>
          <w:rFonts w:ascii="Arial" w:hAnsi="Arial" w:cs="Arial"/>
          <w:b/>
          <w:bCs/>
        </w:rPr>
      </w:pPr>
      <w:r w:rsidRPr="00E70476">
        <w:rPr>
          <w:rFonts w:ascii="Arial" w:hAnsi="Arial" w:cs="Arial"/>
          <w:b/>
          <w:bCs/>
        </w:rPr>
        <w:t>Purpose of the policy</w:t>
      </w:r>
    </w:p>
    <w:p w14:paraId="5FD9423B" w14:textId="5C935731" w:rsidR="00E70476" w:rsidRPr="00E70476" w:rsidRDefault="00E70476" w:rsidP="006D6EDB">
      <w:pPr>
        <w:pStyle w:val="ListParagraph"/>
        <w:numPr>
          <w:ilvl w:val="0"/>
          <w:numId w:val="5"/>
        </w:numPr>
        <w:spacing w:after="0" w:line="360" w:lineRule="auto"/>
        <w:jc w:val="both"/>
        <w:rPr>
          <w:rFonts w:ascii="Arial" w:hAnsi="Arial" w:cs="Arial"/>
        </w:rPr>
      </w:pPr>
      <w:r w:rsidRPr="00E70476">
        <w:rPr>
          <w:rFonts w:ascii="Arial" w:hAnsi="Arial" w:cs="Arial"/>
        </w:rPr>
        <w:t>To ensure efficient distribution, return and management of trophies and awards for all NASA competitions and Championships.</w:t>
      </w:r>
    </w:p>
    <w:p w14:paraId="1B84EAEA" w14:textId="2A40CCF2" w:rsidR="00E70476" w:rsidRPr="00E70476" w:rsidRDefault="00E70476" w:rsidP="006D6EDB">
      <w:pPr>
        <w:pStyle w:val="ListParagraph"/>
        <w:numPr>
          <w:ilvl w:val="0"/>
          <w:numId w:val="5"/>
        </w:numPr>
        <w:spacing w:after="0" w:line="360" w:lineRule="auto"/>
        <w:jc w:val="both"/>
        <w:rPr>
          <w:rFonts w:ascii="Arial" w:hAnsi="Arial" w:cs="Arial"/>
        </w:rPr>
      </w:pPr>
      <w:r w:rsidRPr="00E70476">
        <w:rPr>
          <w:rFonts w:ascii="Arial" w:hAnsi="Arial" w:cs="Arial"/>
        </w:rPr>
        <w:t>The trophy policy is for use by the NASA Competitions committee and the appointed trophy steward.</w:t>
      </w:r>
    </w:p>
    <w:p w14:paraId="130337BC" w14:textId="05B14362" w:rsidR="00E70476" w:rsidRPr="00E70476" w:rsidRDefault="00E70476" w:rsidP="006D6EDB">
      <w:pPr>
        <w:pStyle w:val="ListParagraph"/>
        <w:numPr>
          <w:ilvl w:val="0"/>
          <w:numId w:val="5"/>
        </w:numPr>
        <w:spacing w:after="0" w:line="360" w:lineRule="auto"/>
        <w:jc w:val="both"/>
        <w:rPr>
          <w:rFonts w:ascii="Arial" w:hAnsi="Arial" w:cs="Arial"/>
        </w:rPr>
      </w:pPr>
      <w:r w:rsidRPr="00E70476">
        <w:rPr>
          <w:rFonts w:ascii="Arial" w:hAnsi="Arial" w:cs="Arial"/>
        </w:rPr>
        <w:t>Procedures outlined will apply to all NASA permanent / perpetual trophies and to any trophies awarded to NASA teams.</w:t>
      </w:r>
    </w:p>
    <w:p w14:paraId="7C72A88A" w14:textId="5CB19D6B" w:rsidR="00E70476" w:rsidRPr="00E70476" w:rsidRDefault="00E70476" w:rsidP="00330367">
      <w:pPr>
        <w:spacing w:after="0" w:line="360" w:lineRule="auto"/>
        <w:rPr>
          <w:rFonts w:ascii="Arial" w:hAnsi="Arial" w:cs="Arial"/>
        </w:rPr>
      </w:pPr>
      <w:r w:rsidRPr="00E70476">
        <w:rPr>
          <w:rFonts w:ascii="Arial" w:hAnsi="Arial" w:cs="Arial"/>
          <w:b/>
          <w:bCs/>
        </w:rPr>
        <w:t>Procedures to be followed</w:t>
      </w:r>
    </w:p>
    <w:p w14:paraId="4F00621C" w14:textId="0A825190" w:rsidR="00E70476" w:rsidRPr="00E70476" w:rsidRDefault="00E70476" w:rsidP="006D6EDB">
      <w:pPr>
        <w:pStyle w:val="ListParagraph"/>
        <w:numPr>
          <w:ilvl w:val="0"/>
          <w:numId w:val="6"/>
        </w:numPr>
        <w:spacing w:after="0" w:line="360" w:lineRule="auto"/>
        <w:jc w:val="both"/>
        <w:rPr>
          <w:rFonts w:ascii="Arial" w:hAnsi="Arial" w:cs="Arial"/>
        </w:rPr>
      </w:pPr>
      <w:r w:rsidRPr="00E70476">
        <w:rPr>
          <w:rFonts w:ascii="Arial" w:hAnsi="Arial" w:cs="Arial"/>
        </w:rPr>
        <w:t xml:space="preserve">NASA Competitions committee will review all applications from potential trophy donors or sponsors and then present details to a meeting of </w:t>
      </w:r>
      <w:r w:rsidR="006D6EDB">
        <w:rPr>
          <w:rFonts w:ascii="Arial" w:hAnsi="Arial" w:cs="Arial"/>
        </w:rPr>
        <w:t xml:space="preserve">the </w:t>
      </w:r>
      <w:r w:rsidRPr="00E70476">
        <w:rPr>
          <w:rFonts w:ascii="Arial" w:hAnsi="Arial" w:cs="Arial"/>
        </w:rPr>
        <w:t xml:space="preserve">NASA </w:t>
      </w:r>
      <w:r w:rsidR="006D6EDB">
        <w:rPr>
          <w:rFonts w:ascii="Arial" w:hAnsi="Arial" w:cs="Arial"/>
        </w:rPr>
        <w:t>E</w:t>
      </w:r>
      <w:r w:rsidRPr="00E70476">
        <w:rPr>
          <w:rFonts w:ascii="Arial" w:hAnsi="Arial" w:cs="Arial"/>
        </w:rPr>
        <w:t>xecutive.</w:t>
      </w:r>
    </w:p>
    <w:p w14:paraId="74DE0153" w14:textId="303836A7" w:rsidR="00E70476" w:rsidRPr="00E70476" w:rsidRDefault="00E70476" w:rsidP="006D6EDB">
      <w:pPr>
        <w:pStyle w:val="ListParagraph"/>
        <w:numPr>
          <w:ilvl w:val="0"/>
          <w:numId w:val="6"/>
        </w:numPr>
        <w:spacing w:after="0" w:line="360" w:lineRule="auto"/>
        <w:jc w:val="both"/>
        <w:rPr>
          <w:rFonts w:ascii="Arial" w:hAnsi="Arial" w:cs="Arial"/>
        </w:rPr>
      </w:pPr>
      <w:r w:rsidRPr="00E70476">
        <w:rPr>
          <w:rFonts w:ascii="Arial" w:hAnsi="Arial" w:cs="Arial"/>
        </w:rPr>
        <w:t>A register of all trophies issued/awarded will be maintained.</w:t>
      </w:r>
    </w:p>
    <w:p w14:paraId="5E3A08A1" w14:textId="10D727CD" w:rsidR="00E70476" w:rsidRPr="00E70476" w:rsidRDefault="00E70476" w:rsidP="006D6EDB">
      <w:pPr>
        <w:pStyle w:val="ListParagraph"/>
        <w:numPr>
          <w:ilvl w:val="0"/>
          <w:numId w:val="6"/>
        </w:numPr>
        <w:spacing w:after="0" w:line="360" w:lineRule="auto"/>
        <w:jc w:val="both"/>
        <w:rPr>
          <w:rFonts w:ascii="Arial" w:hAnsi="Arial" w:cs="Arial"/>
        </w:rPr>
      </w:pPr>
      <w:r w:rsidRPr="00E70476">
        <w:rPr>
          <w:rFonts w:ascii="Arial" w:hAnsi="Arial" w:cs="Arial"/>
        </w:rPr>
        <w:t>All trophies, awarded and received, will attract the signature of the recipient in the trophy register. In the case of external trophies awarded to NASA teams, a receipt with the Trophy Steward’s or other NASA official’s signature will be issued to the donor organisation (i.e. club, league</w:t>
      </w:r>
      <w:r w:rsidR="006D6EDB">
        <w:rPr>
          <w:rFonts w:ascii="Arial" w:hAnsi="Arial" w:cs="Arial"/>
        </w:rPr>
        <w:t>,</w:t>
      </w:r>
      <w:r w:rsidRPr="00E70476">
        <w:rPr>
          <w:rFonts w:ascii="Arial" w:hAnsi="Arial" w:cs="Arial"/>
        </w:rPr>
        <w:t xml:space="preserve"> etc.). </w:t>
      </w:r>
    </w:p>
    <w:p w14:paraId="7AA8D39E" w14:textId="291E9AC5" w:rsidR="00E70476" w:rsidRPr="00E70476" w:rsidRDefault="00E70476" w:rsidP="006D6EDB">
      <w:pPr>
        <w:pStyle w:val="ListParagraph"/>
        <w:numPr>
          <w:ilvl w:val="0"/>
          <w:numId w:val="6"/>
        </w:numPr>
        <w:spacing w:after="0" w:line="360" w:lineRule="auto"/>
        <w:jc w:val="both"/>
        <w:rPr>
          <w:rFonts w:ascii="Arial" w:hAnsi="Arial" w:cs="Arial"/>
        </w:rPr>
      </w:pPr>
      <w:r w:rsidRPr="00E70476">
        <w:rPr>
          <w:rFonts w:ascii="Arial" w:hAnsi="Arial" w:cs="Arial"/>
        </w:rPr>
        <w:t>A copy of the receipt will be kept with the trophy register/file. If the donor organisation issues a receipt form, a signed copy for NASA’s retention will suffice</w:t>
      </w:r>
      <w:r w:rsidR="006D6EDB">
        <w:rPr>
          <w:rFonts w:ascii="Arial" w:hAnsi="Arial" w:cs="Arial"/>
        </w:rPr>
        <w:t>.</w:t>
      </w:r>
    </w:p>
    <w:p w14:paraId="58BF4BA8" w14:textId="0A9E9118" w:rsidR="00E70476" w:rsidRPr="00E70476" w:rsidRDefault="00E70476" w:rsidP="006D6EDB">
      <w:pPr>
        <w:pStyle w:val="ListParagraph"/>
        <w:numPr>
          <w:ilvl w:val="0"/>
          <w:numId w:val="6"/>
        </w:numPr>
        <w:spacing w:after="0" w:line="360" w:lineRule="auto"/>
        <w:jc w:val="both"/>
        <w:rPr>
          <w:rFonts w:ascii="Arial" w:hAnsi="Arial" w:cs="Arial"/>
        </w:rPr>
      </w:pPr>
      <w:r w:rsidRPr="00E70476">
        <w:rPr>
          <w:rFonts w:ascii="Arial" w:hAnsi="Arial" w:cs="Arial"/>
        </w:rPr>
        <w:t>Trophy</w:t>
      </w:r>
      <w:r w:rsidR="006D6EDB">
        <w:rPr>
          <w:rFonts w:ascii="Arial" w:hAnsi="Arial" w:cs="Arial"/>
        </w:rPr>
        <w:t xml:space="preserve"> </w:t>
      </w:r>
      <w:r w:rsidRPr="00E70476">
        <w:rPr>
          <w:rFonts w:ascii="Arial" w:hAnsi="Arial" w:cs="Arial"/>
        </w:rPr>
        <w:t>recipients/guardians will use their best endeavours to ensure safety and security of the trophies. Damage, loss or theft is to be reported to the Trophy Steward and Secretary immediately, and in writing. Loss or theft shall also be reported to the Police</w:t>
      </w:r>
      <w:r>
        <w:rPr>
          <w:rFonts w:ascii="Arial" w:hAnsi="Arial" w:cs="Arial"/>
        </w:rPr>
        <w:t>; a</w:t>
      </w:r>
      <w:r w:rsidRPr="00E70476">
        <w:rPr>
          <w:rFonts w:ascii="Arial" w:hAnsi="Arial" w:cs="Arial"/>
        </w:rPr>
        <w:t xml:space="preserve"> decision will then be made regarding an insurance claim.</w:t>
      </w:r>
    </w:p>
    <w:p w14:paraId="139F05E1" w14:textId="383E9D80" w:rsidR="00E70476" w:rsidRPr="00E70476" w:rsidRDefault="00E70476" w:rsidP="006D6EDB">
      <w:pPr>
        <w:pStyle w:val="ListParagraph"/>
        <w:numPr>
          <w:ilvl w:val="0"/>
          <w:numId w:val="6"/>
        </w:numPr>
        <w:spacing w:after="0" w:line="360" w:lineRule="auto"/>
        <w:jc w:val="both"/>
        <w:rPr>
          <w:rFonts w:ascii="Arial" w:hAnsi="Arial" w:cs="Arial"/>
        </w:rPr>
      </w:pPr>
      <w:r w:rsidRPr="00E70476">
        <w:rPr>
          <w:rFonts w:ascii="Arial" w:hAnsi="Arial" w:cs="Arial"/>
        </w:rPr>
        <w:t>All trophy recipients are to be made aware of this procedure.</w:t>
      </w:r>
    </w:p>
    <w:p w14:paraId="6705252D" w14:textId="003100B1" w:rsidR="00E70476" w:rsidRPr="00E70476" w:rsidRDefault="00E70476" w:rsidP="006D6EDB">
      <w:pPr>
        <w:pStyle w:val="ListParagraph"/>
        <w:numPr>
          <w:ilvl w:val="0"/>
          <w:numId w:val="6"/>
        </w:numPr>
        <w:spacing w:after="0" w:line="360" w:lineRule="auto"/>
        <w:jc w:val="both"/>
        <w:rPr>
          <w:rFonts w:ascii="Arial" w:hAnsi="Arial" w:cs="Arial"/>
        </w:rPr>
      </w:pPr>
      <w:r w:rsidRPr="00E70476">
        <w:rPr>
          <w:rFonts w:ascii="Arial" w:hAnsi="Arial" w:cs="Arial"/>
        </w:rPr>
        <w:t>The Trophy Steward will manage all aspects of trophy control including return, collection, repair, signatures and availability for presentation. All internal perpetual trophies shall be returned to NASA one month before the County Championships, or County competition</w:t>
      </w:r>
      <w:r w:rsidR="006D6EDB">
        <w:rPr>
          <w:rFonts w:ascii="Arial" w:hAnsi="Arial" w:cs="Arial"/>
        </w:rPr>
        <w:t>,</w:t>
      </w:r>
      <w:r w:rsidRPr="00E70476">
        <w:rPr>
          <w:rFonts w:ascii="Arial" w:hAnsi="Arial" w:cs="Arial"/>
        </w:rPr>
        <w:t xml:space="preserve"> or on demand by the Committee.</w:t>
      </w:r>
    </w:p>
    <w:p w14:paraId="2B709082" w14:textId="140A5948" w:rsidR="00E70476" w:rsidRPr="00E70476" w:rsidRDefault="00E70476" w:rsidP="006D6EDB">
      <w:pPr>
        <w:pStyle w:val="ListParagraph"/>
        <w:numPr>
          <w:ilvl w:val="0"/>
          <w:numId w:val="6"/>
        </w:numPr>
        <w:spacing w:after="0" w:line="360" w:lineRule="auto"/>
        <w:jc w:val="both"/>
        <w:rPr>
          <w:rFonts w:ascii="Arial" w:hAnsi="Arial" w:cs="Arial"/>
        </w:rPr>
      </w:pPr>
      <w:r w:rsidRPr="00E70476">
        <w:rPr>
          <w:rFonts w:ascii="Arial" w:hAnsi="Arial" w:cs="Arial"/>
        </w:rPr>
        <w:t>The C</w:t>
      </w:r>
      <w:r w:rsidR="009E4001">
        <w:rPr>
          <w:rFonts w:ascii="Arial" w:hAnsi="Arial" w:cs="Arial"/>
        </w:rPr>
        <w:t>ounty</w:t>
      </w:r>
      <w:r w:rsidRPr="00E70476">
        <w:rPr>
          <w:rFonts w:ascii="Arial" w:hAnsi="Arial" w:cs="Arial"/>
        </w:rPr>
        <w:t xml:space="preserve"> Treasurer and Trophy Steward will review and ensure an adequate level of insurance for all trophies with due regard to keeper and location.</w:t>
      </w:r>
    </w:p>
    <w:p w14:paraId="5B9306A2" w14:textId="77CAC36B" w:rsidR="00E70476" w:rsidRPr="006D6EDB" w:rsidRDefault="009E4001" w:rsidP="006D6EDB">
      <w:pPr>
        <w:pStyle w:val="ListParagraph"/>
        <w:numPr>
          <w:ilvl w:val="0"/>
          <w:numId w:val="6"/>
        </w:numPr>
        <w:spacing w:after="0" w:line="360" w:lineRule="auto"/>
        <w:jc w:val="both"/>
        <w:rPr>
          <w:rFonts w:ascii="Arial" w:hAnsi="Arial" w:cs="Arial"/>
        </w:rPr>
      </w:pPr>
      <w:r>
        <w:rPr>
          <w:rFonts w:ascii="Arial" w:hAnsi="Arial" w:cs="Arial"/>
        </w:rPr>
        <w:t xml:space="preserve">A list </w:t>
      </w:r>
      <w:r w:rsidR="006D6EDB">
        <w:rPr>
          <w:rFonts w:ascii="Arial" w:hAnsi="Arial" w:cs="Arial"/>
        </w:rPr>
        <w:t xml:space="preserve">of trophy holders </w:t>
      </w:r>
      <w:r>
        <w:rPr>
          <w:rFonts w:ascii="Arial" w:hAnsi="Arial" w:cs="Arial"/>
        </w:rPr>
        <w:t xml:space="preserve">will be sent to </w:t>
      </w:r>
      <w:r w:rsidR="006D6EDB">
        <w:rPr>
          <w:rFonts w:ascii="Arial" w:hAnsi="Arial" w:cs="Arial"/>
        </w:rPr>
        <w:t>every</w:t>
      </w:r>
      <w:r>
        <w:rPr>
          <w:rFonts w:ascii="Arial" w:hAnsi="Arial" w:cs="Arial"/>
        </w:rPr>
        <w:t xml:space="preserve"> secretary</w:t>
      </w:r>
      <w:r w:rsidR="006D6EDB">
        <w:rPr>
          <w:rFonts w:ascii="Arial" w:hAnsi="Arial" w:cs="Arial"/>
        </w:rPr>
        <w:t xml:space="preserve"> of the County clubs and they shall notify the County Secretary and Trophy Steward of any holders who rescind their club membership</w:t>
      </w:r>
      <w:r>
        <w:rPr>
          <w:rFonts w:ascii="Arial" w:hAnsi="Arial" w:cs="Arial"/>
        </w:rPr>
        <w:t>.</w:t>
      </w:r>
      <w:r w:rsidR="00E70476" w:rsidRPr="006D6EDB">
        <w:rPr>
          <w:rFonts w:ascii="Arial" w:hAnsi="Arial" w:cs="Arial"/>
        </w:rPr>
        <w:t xml:space="preserve"> All trophies will be returned to the </w:t>
      </w:r>
      <w:r w:rsidRPr="006D6EDB">
        <w:rPr>
          <w:rFonts w:ascii="Arial" w:hAnsi="Arial" w:cs="Arial"/>
        </w:rPr>
        <w:t>Trophy Steward</w:t>
      </w:r>
      <w:r w:rsidR="00E70476" w:rsidRPr="006D6EDB">
        <w:rPr>
          <w:rFonts w:ascii="Arial" w:hAnsi="Arial" w:cs="Arial"/>
        </w:rPr>
        <w:t xml:space="preserve"> before members depart.</w:t>
      </w:r>
    </w:p>
    <w:p w14:paraId="2B77A9AF" w14:textId="235BE086" w:rsidR="00E70476" w:rsidRPr="004B34DD" w:rsidRDefault="00E70476" w:rsidP="00330367">
      <w:pPr>
        <w:pStyle w:val="ListParagraph"/>
        <w:numPr>
          <w:ilvl w:val="0"/>
          <w:numId w:val="6"/>
        </w:numPr>
        <w:spacing w:after="0" w:line="360" w:lineRule="auto"/>
        <w:jc w:val="both"/>
        <w:rPr>
          <w:rFonts w:ascii="Arial" w:hAnsi="Arial" w:cs="Arial"/>
        </w:rPr>
      </w:pPr>
      <w:r w:rsidRPr="004B34DD">
        <w:rPr>
          <w:rFonts w:ascii="Arial" w:hAnsi="Arial" w:cs="Arial"/>
        </w:rPr>
        <w:t xml:space="preserve">Matters of trophy disposal, loan or replacement will be decided by the </w:t>
      </w:r>
      <w:r w:rsidR="006D6EDB" w:rsidRPr="004B34DD">
        <w:rPr>
          <w:rFonts w:ascii="Arial" w:hAnsi="Arial" w:cs="Arial"/>
        </w:rPr>
        <w:t xml:space="preserve">NASA </w:t>
      </w:r>
      <w:r w:rsidRPr="004B34DD">
        <w:rPr>
          <w:rFonts w:ascii="Arial" w:hAnsi="Arial" w:cs="Arial"/>
        </w:rPr>
        <w:t>Executive Committee.</w:t>
      </w:r>
      <w:bookmarkStart w:id="0" w:name="_GoBack"/>
      <w:bookmarkEnd w:id="0"/>
    </w:p>
    <w:sectPr w:rsidR="00E70476" w:rsidRPr="004B34DD" w:rsidSect="00D047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38E46" w14:textId="77777777" w:rsidR="00F6095A" w:rsidRDefault="00F6095A" w:rsidP="009E4001">
      <w:pPr>
        <w:spacing w:after="0" w:line="240" w:lineRule="auto"/>
      </w:pPr>
      <w:r>
        <w:separator/>
      </w:r>
    </w:p>
  </w:endnote>
  <w:endnote w:type="continuationSeparator" w:id="0">
    <w:p w14:paraId="75814F2F" w14:textId="77777777" w:rsidR="00F6095A" w:rsidRDefault="00F6095A" w:rsidP="009E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27A6" w14:textId="3EE236AD" w:rsidR="009E4001" w:rsidRDefault="009E4001" w:rsidP="009E4001">
    <w:pPr>
      <w:pStyle w:val="Footer"/>
      <w:jc w:val="right"/>
    </w:pPr>
    <w:r>
      <w:t>NASA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72704" w14:textId="77777777" w:rsidR="00F6095A" w:rsidRDefault="00F6095A" w:rsidP="009E4001">
      <w:pPr>
        <w:spacing w:after="0" w:line="240" w:lineRule="auto"/>
      </w:pPr>
      <w:r>
        <w:separator/>
      </w:r>
    </w:p>
  </w:footnote>
  <w:footnote w:type="continuationSeparator" w:id="0">
    <w:p w14:paraId="3342DFC4" w14:textId="77777777" w:rsidR="00F6095A" w:rsidRDefault="00F6095A" w:rsidP="009E4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B5C88" w14:textId="65F5FBC7" w:rsidR="009E4001" w:rsidRDefault="009E4001">
    <w:pPr>
      <w:pStyle w:val="Header"/>
    </w:pPr>
    <w:r>
      <w:rPr>
        <w:noProof/>
      </w:rPr>
      <w:drawing>
        <wp:anchor distT="0" distB="0" distL="114300" distR="114300" simplePos="0" relativeHeight="251658240" behindDoc="0" locked="0" layoutInCell="1" allowOverlap="1" wp14:anchorId="28C8FAC1" wp14:editId="0C6F1D29">
          <wp:simplePos x="0" y="0"/>
          <wp:positionH relativeFrom="column">
            <wp:posOffset>2628900</wp:posOffset>
          </wp:positionH>
          <wp:positionV relativeFrom="paragraph">
            <wp:posOffset>-230505</wp:posOffset>
          </wp:positionV>
          <wp:extent cx="480695" cy="480695"/>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 Rose.jpg"/>
                  <pic:cNvPicPr/>
                </pic:nvPicPr>
                <pic:blipFill>
                  <a:blip r:embed="rId1">
                    <a:extLst>
                      <a:ext uri="{28A0092B-C50C-407E-A947-70E740481C1C}">
                        <a14:useLocalDpi xmlns:a14="http://schemas.microsoft.com/office/drawing/2010/main" val="0"/>
                      </a:ext>
                    </a:extLst>
                  </a:blip>
                  <a:stretch>
                    <a:fillRect/>
                  </a:stretch>
                </pic:blipFill>
                <pic:spPr>
                  <a:xfrm flipH="1">
                    <a:off x="0" y="0"/>
                    <a:ext cx="480695" cy="4806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6EC"/>
    <w:multiLevelType w:val="hybridMultilevel"/>
    <w:tmpl w:val="97D2E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53EF8"/>
    <w:multiLevelType w:val="hybridMultilevel"/>
    <w:tmpl w:val="E0EA1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77519"/>
    <w:multiLevelType w:val="hybridMultilevel"/>
    <w:tmpl w:val="3EC0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93076"/>
    <w:multiLevelType w:val="hybridMultilevel"/>
    <w:tmpl w:val="AA422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D63F65"/>
    <w:multiLevelType w:val="hybridMultilevel"/>
    <w:tmpl w:val="EF28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EB09D3"/>
    <w:multiLevelType w:val="multilevel"/>
    <w:tmpl w:val="EC10CEB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70476"/>
    <w:rsid w:val="00330367"/>
    <w:rsid w:val="004B34DD"/>
    <w:rsid w:val="006D6EDB"/>
    <w:rsid w:val="009E4001"/>
    <w:rsid w:val="00A03930"/>
    <w:rsid w:val="00D047F8"/>
    <w:rsid w:val="00E70476"/>
    <w:rsid w:val="00F60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47B2C"/>
  <w15:chartTrackingRefBased/>
  <w15:docId w15:val="{2023D131-941B-4F05-9448-348FA53B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476"/>
    <w:pPr>
      <w:ind w:left="720"/>
      <w:contextualSpacing/>
    </w:pPr>
  </w:style>
  <w:style w:type="paragraph" w:styleId="Header">
    <w:name w:val="header"/>
    <w:basedOn w:val="Normal"/>
    <w:link w:val="HeaderChar"/>
    <w:uiPriority w:val="99"/>
    <w:unhideWhenUsed/>
    <w:rsid w:val="009E4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001"/>
  </w:style>
  <w:style w:type="paragraph" w:styleId="Footer">
    <w:name w:val="footer"/>
    <w:basedOn w:val="Normal"/>
    <w:link w:val="FooterChar"/>
    <w:uiPriority w:val="99"/>
    <w:unhideWhenUsed/>
    <w:rsid w:val="009E4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Bream</dc:creator>
  <cp:keywords/>
  <dc:description/>
  <cp:lastModifiedBy>Craig Brown</cp:lastModifiedBy>
  <cp:revision>5</cp:revision>
  <dcterms:created xsi:type="dcterms:W3CDTF">2019-09-27T15:23:00Z</dcterms:created>
  <dcterms:modified xsi:type="dcterms:W3CDTF">2019-09-27T16:08:00Z</dcterms:modified>
</cp:coreProperties>
</file>